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9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22</w:t>
      </w:r>
      <w:r>
        <w:rPr>
          <w:rFonts w:ascii="PT Astra Serif" w:hAnsi="PT Astra Serif"/>
          <w:b/>
          <w:sz w:val="28"/>
          <w:szCs w:val="28"/>
        </w:rPr>
        <w:t xml:space="preserve"> от 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5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9</w:t>
      </w:r>
      <w:r>
        <w:rPr>
          <w:rFonts w:ascii="PT Astra Serif" w:hAnsi="PT Astra Serif"/>
          <w:b/>
          <w:sz w:val="28"/>
          <w:szCs w:val="28"/>
          <w:lang w:val="ru-RU"/>
        </w:rPr>
        <w:t>.2022</w:t>
      </w:r>
    </w:p>
    <w:p>
      <w:pPr>
        <w:pStyle w:val="Normal"/>
        <w:shd w:val="clear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PT Astra Serif" w:hAnsi="PT Astra Serif"/>
          <w:b/>
          <w:bCs/>
          <w:color w:val="00000A"/>
          <w:kern w:val="0"/>
          <w:sz w:val="28"/>
          <w:szCs w:val="28"/>
          <w:lang w:val="ru-RU" w:eastAsia="ru-RU" w:bidi="ar-SA"/>
        </w:rPr>
        <w:t>распоряж</w:t>
      </w:r>
      <w:r>
        <w:rPr>
          <w:rFonts w:ascii="PT Astra Serif" w:hAnsi="PT Astra Serif"/>
          <w:b/>
          <w:bCs/>
          <w:sz w:val="28"/>
          <w:szCs w:val="28"/>
        </w:rPr>
        <w:t xml:space="preserve">ения </w:t>
      </w:r>
      <w:r>
        <w:rPr>
          <w:rFonts w:eastAsia="Times New Roman" w:cs="Times New Roman" w:ascii="PT Astra Serif" w:hAnsi="PT Astra Serif"/>
          <w:b/>
          <w:bCs/>
          <w:color w:val="00000A"/>
          <w:kern w:val="0"/>
          <w:sz w:val="28"/>
          <w:szCs w:val="28"/>
          <w:lang w:val="ru-RU" w:eastAsia="ru-RU" w:bidi="ar-SA"/>
        </w:rPr>
        <w:t>Губернатора</w:t>
      </w:r>
      <w:r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  <w:br/>
        <w:t>«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О пр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изнании утратившими силу отдельных распоряжений</w:t>
        <w:br/>
        <w:t>Губернатора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1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5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се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н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тябр</w:t>
      </w:r>
      <w:r>
        <w:rPr>
          <w:rFonts w:ascii="PT Astra Serif" w:hAnsi="PT Astra Serif"/>
          <w:sz w:val="28"/>
          <w:szCs w:val="28"/>
          <w:lang w:val="ru-RU"/>
        </w:rPr>
        <w:t xml:space="preserve">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sz w:val="28"/>
          <w:szCs w:val="28"/>
        </w:rPr>
        <w:t xml:space="preserve"> года рассмотрен проект распоряжения </w:t>
      </w:r>
      <w:r>
        <w:rPr>
          <w:rFonts w:ascii="PT Astra Serif" w:hAnsi="PT Astra Serif"/>
          <w:sz w:val="28"/>
          <w:szCs w:val="28"/>
        </w:rPr>
        <w:t>Губернатора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О пр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изнании утратившими силу отдельных распоряжений Губернатора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>специалистами департамента лицензирования, пищевой</w:t>
        <w:br/>
        <w:t>и перерабатывающей промышленности Министерства агропромышленного комплекса и развития сельских территорий Ульяновской области</w:t>
      </w:r>
      <w:r>
        <w:rPr>
          <w:rStyle w:val="Normaltextrun"/>
          <w:rFonts w:cs="PT Astra Serif" w:ascii="PT Astra Serif" w:hAnsi="PT Astra Serif"/>
          <w:b w:val="false"/>
          <w:bCs/>
          <w:color w:val="auto"/>
          <w:sz w:val="28"/>
          <w:szCs w:val="28"/>
          <w:lang w:val="ru-RU"/>
        </w:rPr>
        <w:t>.</w:t>
      </w:r>
    </w:p>
    <w:p>
      <w:pPr>
        <w:pStyle w:val="Normal"/>
        <w:shd w:val="clear" w:fill="FFFFFF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Проект разработан </w:t>
      </w:r>
      <w:r>
        <w:rPr>
          <w:rFonts w:cs="PT Astra Serif" w:ascii="PT Astra Serif" w:hAnsi="PT Astra Serif"/>
          <w:sz w:val="28"/>
          <w:szCs w:val="28"/>
        </w:rPr>
        <w:t>в связи с принятием распоряжения Губернатора Ульяновской области от 28.02.20022 № 141-р «О Штабах Ульяновской области» создан Штаб по обеспечению продовольственной безопасности</w:t>
        <w:br/>
        <w:t>и оперативному контролю за состоянием розничных цен. Следовательно, распоряжение Губернатора Ульяновской области от 23.03.2017 № 231-р</w:t>
        <w:br/>
        <w:t>«О Совете при Губернаторе Ульяновской области по Доктрине продовольственной безопасности» и распоряжение Губернатора Ульяновской области от 22.08.2019 № 1017-р «О внесении изменения</w:t>
        <w:br/>
        <w:t>в распоряжение Губернатора Ульяновской области от 23.03.2017 № 231-р»</w:t>
      </w:r>
      <w:r>
        <w:rPr>
          <w:rFonts w:eastAsia="" w:cs="PT Astra Serif" w:ascii="PT Astra Serif" w:hAnsi="PT Astra Serif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</w:t>
      </w:r>
      <w:r>
        <w:rPr>
          <w:rFonts w:eastAsia="" w:cs="PT Astra Serif" w:ascii="PT Astra Serif" w:hAnsi="PT Astra Serif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утрачивает актуальность.</w:t>
      </w:r>
    </w:p>
    <w:p>
      <w:pPr>
        <w:pStyle w:val="Normal"/>
        <w:widowControl/>
        <w:suppressLineNumbers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Принятие данного проекта отнесено к компетенции </w:t>
      </w:r>
      <w:r>
        <w:rPr>
          <w:rFonts w:ascii="PT Astra Serif" w:hAnsi="PT Astra Serif"/>
          <w:sz w:val="28"/>
          <w:szCs w:val="28"/>
        </w:rPr>
        <w:t>Губернатора</w:t>
      </w:r>
      <w:r>
        <w:rPr>
          <w:rFonts w:ascii="PT Astra Serif" w:hAnsi="PT Astra Serif"/>
          <w:sz w:val="28"/>
          <w:szCs w:val="28"/>
        </w:rPr>
        <w:t xml:space="preserve">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0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Application>LibreOffice/6.4.7.2$Linux_X86_64 LibreOffice_project/40$Build-2</Application>
  <Pages>1</Pages>
  <Words>199</Words>
  <Characters>1621</Characters>
  <CharactersWithSpaces>1850</CharactersWithSpaces>
  <Paragraphs>11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2022-09-15T11:11:00Z</cp:lastPrinted>
  <dcterms:modified xsi:type="dcterms:W3CDTF">2022-09-15T11:23:54Z</dcterms:modified>
  <cp:revision>79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